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ABD" w:rsidRPr="00173ABD" w:rsidRDefault="00173ABD" w:rsidP="00173AB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73ABD">
        <w:rPr>
          <w:rFonts w:ascii="Times New Roman" w:eastAsia="Times New Roman" w:hAnsi="Times New Roman" w:cs="Times New Roman"/>
          <w:b/>
          <w:sz w:val="32"/>
          <w:szCs w:val="32"/>
        </w:rPr>
        <w:t xml:space="preserve">Правила ведения дискуссии. </w:t>
      </w:r>
    </w:p>
    <w:p w:rsidR="00173ABD" w:rsidRPr="00173ABD" w:rsidRDefault="00173ABD" w:rsidP="00173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3ABD">
        <w:rPr>
          <w:rFonts w:ascii="Times New Roman" w:eastAsia="Calibri" w:hAnsi="Times New Roman" w:cs="Times New Roman"/>
          <w:sz w:val="28"/>
          <w:szCs w:val="28"/>
          <w:lang w:eastAsia="en-US"/>
        </w:rPr>
        <w:t>Рогов Е. И. Азбука психологии. «Психология общения», ВЛАДОС. М.; 2006г.</w:t>
      </w:r>
    </w:p>
    <w:p w:rsidR="006102F2" w:rsidRPr="00173ABD" w:rsidRDefault="006102F2" w:rsidP="00173ABD">
      <w:bookmarkStart w:id="0" w:name="_GoBack"/>
      <w:bookmarkEnd w:id="0"/>
    </w:p>
    <w:sectPr w:rsidR="006102F2" w:rsidRPr="00173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173ABD"/>
    <w:rsid w:val="002A08DD"/>
    <w:rsid w:val="006102F2"/>
    <w:rsid w:val="00663667"/>
    <w:rsid w:val="006E2355"/>
    <w:rsid w:val="00751EB8"/>
    <w:rsid w:val="007538A5"/>
    <w:rsid w:val="00983A67"/>
    <w:rsid w:val="009D31A2"/>
    <w:rsid w:val="00AB68A9"/>
    <w:rsid w:val="00B003AC"/>
    <w:rsid w:val="00C64861"/>
    <w:rsid w:val="00E31BDF"/>
    <w:rsid w:val="00F027CE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27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2020-12-01T12:01:00Z</dcterms:created>
  <dcterms:modified xsi:type="dcterms:W3CDTF">2021-05-26T11:13:00Z</dcterms:modified>
</cp:coreProperties>
</file>